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7A40F1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45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757315711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6013E7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5F5E5B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0BD0692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B5C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B5C51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FB5C5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B7229" w:rsidRPr="005B722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B7229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B5C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ธันวาคม 256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6013E7" w:rsidP="00E76E3F">
      <w:pPr>
        <w:tabs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257810</wp:posOffset>
                </wp:positionV>
                <wp:extent cx="5792470" cy="0"/>
                <wp:effectExtent l="0" t="0" r="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4C1D2" id="Line 1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0.3pt" to="453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E7AD9">
        <w:rPr>
          <w:rFonts w:ascii="TH SarabunPSK" w:hAnsi="TH SarabunPSK" w:cs="TH SarabunPSK"/>
          <w:sz w:val="32"/>
          <w:szCs w:val="32"/>
          <w:cs/>
        </w:rPr>
        <w:t>ขอปิด</w:t>
      </w:r>
      <w:r w:rsidR="00BE7AD9">
        <w:rPr>
          <w:rFonts w:ascii="TH SarabunPSK" w:hAnsi="TH SarabunPSK" w:cs="TH SarabunPSK" w:hint="cs"/>
          <w:sz w:val="32"/>
          <w:szCs w:val="32"/>
          <w:cs/>
        </w:rPr>
        <w:t>โครงการวิจัย และ</w:t>
      </w:r>
      <w:r w:rsidR="00F2604D">
        <w:rPr>
          <w:rFonts w:ascii="TH SarabunPSK" w:hAnsi="TH SarabunPSK" w:cs="TH SarabunPSK" w:hint="cs"/>
          <w:sz w:val="32"/>
          <w:szCs w:val="32"/>
          <w:cs/>
        </w:rPr>
        <w:t>ขอ</w:t>
      </w:r>
      <w:r w:rsidR="00BE7AD9">
        <w:rPr>
          <w:rFonts w:ascii="TH SarabunPSK" w:hAnsi="TH SarabunPSK" w:cs="TH SarabunPSK" w:hint="cs"/>
          <w:sz w:val="32"/>
          <w:szCs w:val="32"/>
          <w:cs/>
        </w:rPr>
        <w:t>อนุมัติเบิกจ่ายเงินโครงการวิจัยงวดสุดท้าย</w:t>
      </w:r>
    </w:p>
    <w:p w:rsidR="005B7229" w:rsidRPr="005B7229" w:rsidRDefault="005B7229" w:rsidP="00E76E3F">
      <w:pPr>
        <w:tabs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(ผ่านรองคณบดีฝ่ายพัฒนา)     </w:t>
      </w:r>
    </w:p>
    <w:p w:rsidR="005B7229" w:rsidRDefault="005B7229" w:rsidP="008D7483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F5F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C1F5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9C1F5F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61078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255B73">
        <w:rPr>
          <w:rFonts w:ascii="TH SarabunPSK" w:hAnsi="TH SarabunPSK" w:cs="TH SarabunPSK" w:hint="cs"/>
          <w:sz w:val="32"/>
          <w:szCs w:val="32"/>
          <w:cs/>
        </w:rPr>
        <w:t>งบประมาณโครงการวิจัย จำนวนเงินทั้งสิ้น .........................</w:t>
      </w:r>
      <w:r w:rsidR="002A72FA">
        <w:rPr>
          <w:rFonts w:ascii="TH SarabunPSK" w:hAnsi="TH SarabunPSK" w:cs="TH SarabunPSK" w:hint="cs"/>
          <w:sz w:val="32"/>
          <w:szCs w:val="32"/>
          <w:cs/>
        </w:rPr>
        <w:t>... บาท (.................บาท</w:t>
      </w:r>
      <w:r w:rsidR="00255B73">
        <w:rPr>
          <w:rFonts w:ascii="TH SarabunPSK" w:hAnsi="TH SarabunPSK" w:cs="TH SarabunPSK" w:hint="cs"/>
          <w:sz w:val="32"/>
          <w:szCs w:val="32"/>
          <w:cs/>
        </w:rPr>
        <w:t xml:space="preserve">ถ้วน) </w:t>
      </w:r>
      <w:r w:rsidR="00BE7AD9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255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AD9">
        <w:rPr>
          <w:rFonts w:ascii="TH SarabunPSK" w:hAnsi="TH SarabunPSK" w:cs="TH SarabunPSK" w:hint="cs"/>
          <w:sz w:val="32"/>
          <w:szCs w:val="32"/>
          <w:cs/>
        </w:rPr>
        <w:t>โครงการวิจัยได้ดำเนินการเสร็จสิ้นตามขอบเขต</w:t>
      </w:r>
      <w:r w:rsidR="00255B73">
        <w:rPr>
          <w:rFonts w:ascii="TH SarabunPSK" w:hAnsi="TH SarabunPSK" w:cs="TH SarabunPSK"/>
          <w:sz w:val="32"/>
          <w:szCs w:val="32"/>
          <w:cs/>
        </w:rPr>
        <w:br/>
      </w:r>
      <w:r w:rsidR="00BE7AD9">
        <w:rPr>
          <w:rFonts w:ascii="TH SarabunPSK" w:hAnsi="TH SarabunPSK" w:cs="TH SarabunPSK" w:hint="cs"/>
          <w:sz w:val="32"/>
          <w:szCs w:val="32"/>
          <w:cs/>
        </w:rPr>
        <w:t>ที่กำหนดเรียบร้อยแล้ว</w:t>
      </w:r>
    </w:p>
    <w:p w:rsidR="004E6BF9" w:rsidRPr="00F2604D" w:rsidRDefault="005B7229" w:rsidP="009C1F5F">
      <w:pPr>
        <w:tabs>
          <w:tab w:val="left" w:pos="1276"/>
          <w:tab w:val="left" w:pos="900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604D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9C1F5F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2604D">
        <w:rPr>
          <w:rFonts w:ascii="TH SarabunPSK" w:hAnsi="TH SarabunPSK" w:cs="TH SarabunPSK"/>
          <w:sz w:val="32"/>
          <w:szCs w:val="32"/>
          <w:cs/>
        </w:rPr>
        <w:t>จึงขอส่ง</w:t>
      </w:r>
      <w:r w:rsidR="009C1F5F">
        <w:rPr>
          <w:rFonts w:ascii="TH SarabunPSK" w:hAnsi="TH SarabunPSK" w:cs="TH SarabunPSK" w:hint="cs"/>
          <w:sz w:val="32"/>
          <w:szCs w:val="32"/>
          <w:cs/>
        </w:rPr>
        <w:t>แบบสรุปปิดโครงการวิจัย เล่ม</w:t>
      </w:r>
      <w:r w:rsidR="00F2604D">
        <w:rPr>
          <w:rFonts w:ascii="TH SarabunPSK" w:hAnsi="TH SarabunPSK" w:cs="TH SarabunPSK"/>
          <w:sz w:val="32"/>
          <w:szCs w:val="32"/>
          <w:cs/>
        </w:rPr>
        <w:t>รายงานวิจัย</w:t>
      </w:r>
      <w:r w:rsidR="00F2604D">
        <w:rPr>
          <w:rFonts w:ascii="TH SarabunPSK" w:hAnsi="TH SarabunPSK" w:cs="TH SarabunPSK" w:hint="cs"/>
          <w:sz w:val="32"/>
          <w:szCs w:val="32"/>
          <w:cs/>
        </w:rPr>
        <w:t xml:space="preserve">ฉบับสมบูรณ์ จำนวน....เล่ม และเอกสารการปิดโครงการในระบบ </w:t>
      </w:r>
      <w:r w:rsidR="00F2604D">
        <w:rPr>
          <w:rFonts w:ascii="TH SarabunPSK" w:hAnsi="TH SarabunPSK" w:cs="TH SarabunPSK"/>
          <w:sz w:val="32"/>
          <w:szCs w:val="32"/>
        </w:rPr>
        <w:t xml:space="preserve">DRMS </w:t>
      </w:r>
      <w:r w:rsidR="00F2604D">
        <w:rPr>
          <w:rFonts w:ascii="TH SarabunPSK" w:hAnsi="TH SarabunPSK" w:cs="TH SarabunPSK" w:hint="cs"/>
          <w:sz w:val="32"/>
          <w:szCs w:val="32"/>
          <w:cs/>
        </w:rPr>
        <w:t xml:space="preserve">เพื่อขอปิดโครงการวิจัย และขออนุมัติเบิกจ่ายเงินงวดสุดท้าย </w:t>
      </w:r>
      <w:r w:rsidR="00764599">
        <w:rPr>
          <w:rFonts w:ascii="TH SarabunPSK" w:hAnsi="TH SarabunPSK" w:cs="TH SarabunPSK" w:hint="cs"/>
          <w:sz w:val="32"/>
          <w:szCs w:val="32"/>
          <w:cs/>
        </w:rPr>
        <w:t>เป็นจำนวนเงิน .................. บาท (.................บาทถ้วน) รายละเอียดดังเอกสารแนบ</w:t>
      </w:r>
    </w:p>
    <w:p w:rsidR="005B7229" w:rsidRPr="004E6BF9" w:rsidRDefault="005B7229" w:rsidP="004E6BF9">
      <w:pPr>
        <w:tabs>
          <w:tab w:val="left" w:pos="1276"/>
          <w:tab w:val="left" w:pos="9000"/>
        </w:tabs>
        <w:spacing w:before="240" w:after="240" w:line="276" w:lineRule="auto"/>
        <w:ind w:left="1275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จึงเรียนมาเพื่อโปรดพิจารณาอนุมัติและดำเนิ</w:t>
      </w:r>
      <w:r w:rsidR="002B3F22">
        <w:rPr>
          <w:rFonts w:ascii="TH SarabunPSK" w:hAnsi="TH SarabunPSK" w:cs="TH SarabunPSK"/>
          <w:sz w:val="32"/>
          <w:szCs w:val="32"/>
          <w:cs/>
        </w:rPr>
        <w:t>นการในส่วนที่เกี่ยวข้องต่อไป จะ</w:t>
      </w:r>
      <w:r w:rsidR="002B3F22">
        <w:rPr>
          <w:rFonts w:ascii="TH SarabunPSK" w:hAnsi="TH SarabunPSK" w:cs="TH SarabunPSK" w:hint="cs"/>
          <w:sz w:val="32"/>
          <w:szCs w:val="32"/>
          <w:cs/>
        </w:rPr>
        <w:t>เป็นพระ</w:t>
      </w:r>
      <w:r w:rsidRPr="004E6BF9">
        <w:rPr>
          <w:rFonts w:ascii="TH SarabunPSK" w:hAnsi="TH SarabunPSK" w:cs="TH SarabunPSK"/>
          <w:sz w:val="32"/>
          <w:szCs w:val="32"/>
          <w:cs/>
        </w:rPr>
        <w:t>คุณยิ่ง</w:t>
      </w:r>
      <w:bookmarkStart w:id="0" w:name="_GoBack"/>
      <w:bookmarkEnd w:id="0"/>
    </w:p>
    <w:p w:rsidR="005B7229" w:rsidRP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Pr="002B3F22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4A509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4A5095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>เอกสารที่ต้องแนบ</w:t>
      </w:r>
    </w:p>
    <w:p w:rsidR="004E6BF9" w:rsidRPr="004E6BF9" w:rsidRDefault="004E6BF9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แบบรายงานควา</w:t>
      </w:r>
      <w:r w:rsidR="00F2604D">
        <w:rPr>
          <w:rFonts w:ascii="TH SarabunPSK" w:hAnsi="TH SarabunPSK" w:cs="TH SarabunPSK"/>
          <w:sz w:val="32"/>
          <w:szCs w:val="32"/>
          <w:cs/>
        </w:rPr>
        <w:t xml:space="preserve">มก้าวหน้าโครงการวิจัย </w:t>
      </w:r>
    </w:p>
    <w:p w:rsidR="004E6BF9" w:rsidRDefault="004E6BF9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รายงานสรุปการเงิน</w:t>
      </w:r>
    </w:p>
    <w:p w:rsidR="004E6BF9" w:rsidRDefault="004E6BF9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 xml:space="preserve">แบบรายงานความก้าวหน้าจากระบบ </w:t>
      </w:r>
      <w:r w:rsidRPr="004E6BF9">
        <w:rPr>
          <w:rFonts w:ascii="TH SarabunPSK" w:hAnsi="TH SarabunPSK" w:cs="TH SarabunPSK"/>
          <w:sz w:val="32"/>
          <w:szCs w:val="32"/>
        </w:rPr>
        <w:t>DRMS</w:t>
      </w:r>
    </w:p>
    <w:p w:rsidR="00F2604D" w:rsidRDefault="00F2604D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38260F">
        <w:rPr>
          <w:rFonts w:ascii="TH SarabunPSK" w:hAnsi="TH SarabunPSK" w:cs="TH SarabunPSK"/>
          <w:sz w:val="32"/>
          <w:szCs w:val="32"/>
        </w:rPr>
        <w:t xml:space="preserve"> 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หรือเล่มรายงานการวิจัยฉบับสมบูรณ์ (ตามที่หน่วยงานกำหนด)</w:t>
      </w: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F1" w:rsidRDefault="007A40F1">
      <w:r>
        <w:separator/>
      </w:r>
    </w:p>
  </w:endnote>
  <w:endnote w:type="continuationSeparator" w:id="0">
    <w:p w:rsidR="007A40F1" w:rsidRDefault="007A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F1" w:rsidRDefault="007A40F1">
      <w:r>
        <w:separator/>
      </w:r>
    </w:p>
  </w:footnote>
  <w:footnote w:type="continuationSeparator" w:id="0">
    <w:p w:rsidR="007A40F1" w:rsidRDefault="007A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4A5095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583D"/>
    <w:rsid w:val="000D658D"/>
    <w:rsid w:val="00107DC9"/>
    <w:rsid w:val="00193FB7"/>
    <w:rsid w:val="001F5E85"/>
    <w:rsid w:val="00234405"/>
    <w:rsid w:val="00255B73"/>
    <w:rsid w:val="002747A4"/>
    <w:rsid w:val="002A72FA"/>
    <w:rsid w:val="002B1EBD"/>
    <w:rsid w:val="002B3F22"/>
    <w:rsid w:val="002E1EB8"/>
    <w:rsid w:val="0038260F"/>
    <w:rsid w:val="00387B20"/>
    <w:rsid w:val="003B0B81"/>
    <w:rsid w:val="004038E7"/>
    <w:rsid w:val="004470AA"/>
    <w:rsid w:val="004A5095"/>
    <w:rsid w:val="004B4D7E"/>
    <w:rsid w:val="004C53C8"/>
    <w:rsid w:val="004E6BF9"/>
    <w:rsid w:val="005B7229"/>
    <w:rsid w:val="005F4EE0"/>
    <w:rsid w:val="006013E7"/>
    <w:rsid w:val="00610782"/>
    <w:rsid w:val="006A4118"/>
    <w:rsid w:val="006B17F4"/>
    <w:rsid w:val="006D16F7"/>
    <w:rsid w:val="00764599"/>
    <w:rsid w:val="007941B5"/>
    <w:rsid w:val="007A40F1"/>
    <w:rsid w:val="007E6E95"/>
    <w:rsid w:val="00852BD2"/>
    <w:rsid w:val="008535D9"/>
    <w:rsid w:val="008547AB"/>
    <w:rsid w:val="0086677E"/>
    <w:rsid w:val="008720A2"/>
    <w:rsid w:val="008D7483"/>
    <w:rsid w:val="00904C2B"/>
    <w:rsid w:val="00921E9F"/>
    <w:rsid w:val="00923102"/>
    <w:rsid w:val="00946E2C"/>
    <w:rsid w:val="00951D06"/>
    <w:rsid w:val="00990D85"/>
    <w:rsid w:val="009C1F5F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07939"/>
    <w:rsid w:val="00B80B01"/>
    <w:rsid w:val="00B84631"/>
    <w:rsid w:val="00B8566C"/>
    <w:rsid w:val="00BE7AD9"/>
    <w:rsid w:val="00C13F57"/>
    <w:rsid w:val="00C361B0"/>
    <w:rsid w:val="00C87E7C"/>
    <w:rsid w:val="00C94909"/>
    <w:rsid w:val="00CF603B"/>
    <w:rsid w:val="00D01945"/>
    <w:rsid w:val="00D35165"/>
    <w:rsid w:val="00D518B7"/>
    <w:rsid w:val="00D6626B"/>
    <w:rsid w:val="00DB741A"/>
    <w:rsid w:val="00E32220"/>
    <w:rsid w:val="00E537F1"/>
    <w:rsid w:val="00E76E3F"/>
    <w:rsid w:val="00EE0C32"/>
    <w:rsid w:val="00F116A9"/>
    <w:rsid w:val="00F16A8A"/>
    <w:rsid w:val="00F23720"/>
    <w:rsid w:val="00F2604D"/>
    <w:rsid w:val="00F57925"/>
    <w:rsid w:val="00FB3EF2"/>
    <w:rsid w:val="00FB5C51"/>
    <w:rsid w:val="00FD2EB4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13</cp:revision>
  <cp:lastPrinted>2010-12-29T04:42:00Z</cp:lastPrinted>
  <dcterms:created xsi:type="dcterms:W3CDTF">2021-12-02T06:21:00Z</dcterms:created>
  <dcterms:modified xsi:type="dcterms:W3CDTF">2023-09-27T03:28:00Z</dcterms:modified>
</cp:coreProperties>
</file>